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4DA53" w14:textId="06E069A9" w:rsidR="00793D61" w:rsidRPr="00447790" w:rsidRDefault="008F769E" w:rsidP="00447790">
      <w:pPr>
        <w:pStyle w:val="Rubrik"/>
        <w:rPr>
          <w:lang w:val="en-US"/>
        </w:rPr>
      </w:pPr>
      <w:r w:rsidRPr="008F769E">
        <w:rPr>
          <w:lang w:val="en-US"/>
        </w:rPr>
        <w:t xml:space="preserve">New LintAero Engine </w:t>
      </w:r>
      <w:r w:rsidR="00921856">
        <w:rPr>
          <w:lang w:val="en-US"/>
        </w:rPr>
        <w:t>AB</w:t>
      </w:r>
      <w:r w:rsidR="00921856">
        <w:rPr>
          <w:lang w:val="en-US"/>
        </w:rPr>
        <w:br/>
      </w:r>
      <w:r w:rsidR="00961236" w:rsidRPr="00671FB5">
        <w:rPr>
          <w:b/>
          <w:bCs/>
          <w:lang w:val="en-US"/>
        </w:rPr>
        <w:t>Environmental, social, and corporate governance (ESG) Policy</w:t>
      </w:r>
    </w:p>
    <w:p w14:paraId="17001551" w14:textId="23D90CFE" w:rsidR="00C43843" w:rsidRPr="00B075A0" w:rsidRDefault="00671FB5" w:rsidP="00B075A0">
      <w:pPr>
        <w:pStyle w:val="Liststycke"/>
        <w:numPr>
          <w:ilvl w:val="0"/>
          <w:numId w:val="9"/>
        </w:numPr>
        <w:ind w:left="709"/>
        <w:rPr>
          <w:rFonts w:ascii="Calibri" w:hAnsi="Calibri" w:cs="Calibri"/>
          <w:b/>
          <w:bCs/>
          <w:sz w:val="24"/>
          <w:szCs w:val="24"/>
          <w:lang w:val="en-US"/>
        </w:rPr>
      </w:pPr>
      <w:r w:rsidRPr="00B075A0">
        <w:rPr>
          <w:rFonts w:ascii="Calibri" w:hAnsi="Calibri" w:cs="Calibri"/>
          <w:b/>
          <w:bCs/>
          <w:sz w:val="24"/>
          <w:szCs w:val="24"/>
          <w:lang w:val="en-US"/>
        </w:rPr>
        <w:t>Introduction</w:t>
      </w:r>
    </w:p>
    <w:p w14:paraId="60900F5B" w14:textId="351FC23E" w:rsidR="00671FB5" w:rsidRDefault="00671FB5" w:rsidP="00B075A0">
      <w:pPr>
        <w:spacing w:line="240" w:lineRule="auto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 xml:space="preserve">New LintAero Engine AB </w:t>
      </w:r>
      <w:r w:rsidR="00047D2B">
        <w:rPr>
          <w:rFonts w:ascii="Calibri" w:hAnsi="Calibri" w:cs="Calibri"/>
          <w:sz w:val="24"/>
          <w:szCs w:val="24"/>
          <w:lang w:val="en-US"/>
        </w:rPr>
        <w:t>(</w:t>
      </w:r>
      <w:r>
        <w:rPr>
          <w:rFonts w:ascii="Calibri" w:hAnsi="Calibri" w:cs="Calibri"/>
          <w:sz w:val="24"/>
          <w:szCs w:val="24"/>
          <w:lang w:val="en-US"/>
        </w:rPr>
        <w:t>NLAE</w:t>
      </w:r>
      <w:r w:rsidR="00047D2B">
        <w:rPr>
          <w:rFonts w:ascii="Calibri" w:hAnsi="Calibri" w:cs="Calibri"/>
          <w:sz w:val="24"/>
          <w:szCs w:val="24"/>
          <w:lang w:val="en-US"/>
        </w:rPr>
        <w:t>)</w:t>
      </w:r>
      <w:r>
        <w:rPr>
          <w:rFonts w:ascii="Calibri" w:hAnsi="Calibri" w:cs="Calibri"/>
          <w:sz w:val="24"/>
          <w:szCs w:val="24"/>
          <w:lang w:val="en-US"/>
        </w:rPr>
        <w:t xml:space="preserve"> is committed to conducting business in a responsible manner, integrating environmental, social, and governance (ESG) considerations into our daily operations and long-term strategy. </w:t>
      </w:r>
      <w:r w:rsidR="00047D2B">
        <w:rPr>
          <w:rFonts w:ascii="Calibri" w:hAnsi="Calibri" w:cs="Calibri"/>
          <w:sz w:val="24"/>
          <w:szCs w:val="24"/>
          <w:lang w:val="en-US"/>
        </w:rPr>
        <w:t xml:space="preserve">We recognize that as a supplier of aviation parts, we have both an opportunity and a responsibility to positively influence the industry’s sustainability and ethical practices, ensuring that our operations contribute to the long-term well-being of society and the planet. </w:t>
      </w:r>
    </w:p>
    <w:p w14:paraId="524EF21B" w14:textId="3D1633A4" w:rsidR="00671FB5" w:rsidRPr="00B075A0" w:rsidRDefault="00671FB5" w:rsidP="00B075A0">
      <w:pPr>
        <w:pStyle w:val="Liststycke"/>
        <w:numPr>
          <w:ilvl w:val="0"/>
          <w:numId w:val="9"/>
        </w:numPr>
        <w:spacing w:line="240" w:lineRule="auto"/>
        <w:ind w:left="709"/>
        <w:rPr>
          <w:rFonts w:ascii="Calibri" w:hAnsi="Calibri" w:cs="Calibri"/>
          <w:b/>
          <w:bCs/>
          <w:sz w:val="24"/>
          <w:szCs w:val="24"/>
          <w:lang w:val="en-US"/>
        </w:rPr>
      </w:pPr>
      <w:r w:rsidRPr="00B075A0">
        <w:rPr>
          <w:rFonts w:ascii="Calibri" w:hAnsi="Calibri" w:cs="Calibri"/>
          <w:b/>
          <w:bCs/>
          <w:sz w:val="24"/>
          <w:szCs w:val="24"/>
          <w:lang w:val="en-US"/>
        </w:rPr>
        <w:t>Environmental Responsibility</w:t>
      </w:r>
      <w:r w:rsidR="00BE3C40">
        <w:rPr>
          <w:rFonts w:ascii="Calibri" w:hAnsi="Calibri" w:cs="Calibri"/>
          <w:b/>
          <w:bCs/>
          <w:sz w:val="24"/>
          <w:szCs w:val="24"/>
          <w:lang w:val="en-US"/>
        </w:rPr>
        <w:br/>
      </w:r>
    </w:p>
    <w:p w14:paraId="1A13CB17" w14:textId="0B49D95C" w:rsidR="00047D2B" w:rsidRDefault="00047D2B" w:rsidP="00047D2B">
      <w:pPr>
        <w:pStyle w:val="Liststycke"/>
        <w:numPr>
          <w:ilvl w:val="0"/>
          <w:numId w:val="10"/>
        </w:numPr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We strive to minimize our environmental impact through energy-efficient operations, waste reduction, and sustainable resource use.</w:t>
      </w:r>
    </w:p>
    <w:p w14:paraId="28E3FC83" w14:textId="4D978BC0" w:rsidR="00047D2B" w:rsidRDefault="00047D2B" w:rsidP="00047D2B">
      <w:pPr>
        <w:pStyle w:val="Liststycke"/>
        <w:numPr>
          <w:ilvl w:val="0"/>
          <w:numId w:val="10"/>
        </w:numPr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 xml:space="preserve">We work with partners to extend the lifecycle of aircraft parts through refurbishment and recycling, minimizing waste sent to landfills. </w:t>
      </w:r>
    </w:p>
    <w:p w14:paraId="24C2D70B" w14:textId="018B9076" w:rsidR="00047D2B" w:rsidRDefault="00047D2B" w:rsidP="00047D2B">
      <w:pPr>
        <w:pStyle w:val="Liststycke"/>
        <w:numPr>
          <w:ilvl w:val="0"/>
          <w:numId w:val="10"/>
        </w:numPr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 xml:space="preserve">We optimize our supply chain to reduce fuel consumption and emissions. </w:t>
      </w:r>
    </w:p>
    <w:p w14:paraId="757E150A" w14:textId="4561CE3D" w:rsidR="00671FB5" w:rsidRPr="00047D2B" w:rsidRDefault="00047D2B" w:rsidP="00047D2B">
      <w:pPr>
        <w:pStyle w:val="Liststycke"/>
        <w:numPr>
          <w:ilvl w:val="0"/>
          <w:numId w:val="10"/>
        </w:numPr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We minimize waste by recycling package materials.</w:t>
      </w:r>
      <w:r w:rsidR="00671FB5" w:rsidRPr="00047D2B">
        <w:rPr>
          <w:rFonts w:ascii="Calibri" w:hAnsi="Calibri" w:cs="Calibri"/>
          <w:sz w:val="24"/>
          <w:szCs w:val="24"/>
          <w:lang w:val="en-US"/>
        </w:rPr>
        <w:br/>
      </w:r>
    </w:p>
    <w:p w14:paraId="37B8D721" w14:textId="0383703F" w:rsidR="00671FB5" w:rsidRPr="00B075A0" w:rsidRDefault="00671FB5" w:rsidP="00B075A0">
      <w:pPr>
        <w:pStyle w:val="Liststycke"/>
        <w:numPr>
          <w:ilvl w:val="0"/>
          <w:numId w:val="9"/>
        </w:numPr>
        <w:spacing w:line="240" w:lineRule="auto"/>
        <w:ind w:left="709"/>
        <w:rPr>
          <w:rFonts w:ascii="Calibri" w:hAnsi="Calibri" w:cs="Calibri"/>
          <w:b/>
          <w:bCs/>
          <w:sz w:val="24"/>
          <w:szCs w:val="24"/>
          <w:lang w:val="en-US"/>
        </w:rPr>
      </w:pPr>
      <w:r w:rsidRPr="00B075A0">
        <w:rPr>
          <w:rFonts w:ascii="Calibri" w:hAnsi="Calibri" w:cs="Calibri"/>
          <w:b/>
          <w:bCs/>
          <w:sz w:val="24"/>
          <w:szCs w:val="24"/>
          <w:lang w:val="en-US"/>
        </w:rPr>
        <w:t>Social Responsibility</w:t>
      </w:r>
      <w:r w:rsidR="00B075A0" w:rsidRPr="00B075A0">
        <w:rPr>
          <w:rFonts w:ascii="Calibri" w:hAnsi="Calibri" w:cs="Calibri"/>
          <w:b/>
          <w:bCs/>
          <w:sz w:val="24"/>
          <w:szCs w:val="24"/>
          <w:lang w:val="en-US"/>
        </w:rPr>
        <w:br/>
      </w:r>
    </w:p>
    <w:p w14:paraId="3C458148" w14:textId="567BD479" w:rsidR="00BE3C40" w:rsidRDefault="00671FB5" w:rsidP="00BE3C40">
      <w:pPr>
        <w:pStyle w:val="Liststycke"/>
        <w:numPr>
          <w:ilvl w:val="0"/>
          <w:numId w:val="11"/>
        </w:numPr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 xml:space="preserve">We are dedicated to creating an inclusive, diverse, and safe workplace, ensuring fair treatment and opportunities for all employees. </w:t>
      </w:r>
    </w:p>
    <w:p w14:paraId="5B53DC76" w14:textId="31E49FE7" w:rsidR="00BE3C40" w:rsidRPr="00BE3C40" w:rsidRDefault="00BE3C40" w:rsidP="00BE3C40">
      <w:pPr>
        <w:pStyle w:val="Liststycke"/>
        <w:numPr>
          <w:ilvl w:val="0"/>
          <w:numId w:val="11"/>
        </w:numPr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 xml:space="preserve">We strictly adhere to all applicable labor laws and regulations regarding health, </w:t>
      </w:r>
      <w:r w:rsidR="00345213">
        <w:rPr>
          <w:rFonts w:ascii="Calibri" w:hAnsi="Calibri" w:cs="Calibri"/>
          <w:sz w:val="24"/>
          <w:szCs w:val="24"/>
          <w:lang w:val="en-US"/>
        </w:rPr>
        <w:t>safety,</w:t>
      </w:r>
      <w:r>
        <w:rPr>
          <w:rFonts w:ascii="Calibri" w:hAnsi="Calibri" w:cs="Calibri"/>
          <w:sz w:val="24"/>
          <w:szCs w:val="24"/>
          <w:lang w:val="en-US"/>
        </w:rPr>
        <w:t xml:space="preserve"> and employee rights, ensuring our workforce is </w:t>
      </w:r>
      <w:r w:rsidR="00716439">
        <w:rPr>
          <w:rFonts w:ascii="Calibri" w:hAnsi="Calibri" w:cs="Calibri"/>
          <w:sz w:val="24"/>
          <w:szCs w:val="24"/>
          <w:lang w:val="en-US"/>
        </w:rPr>
        <w:t xml:space="preserve">protected and treated fairly. </w:t>
      </w:r>
    </w:p>
    <w:p w14:paraId="46E32EFE" w14:textId="4B329B6B" w:rsidR="00B075A0" w:rsidRDefault="00B075A0" w:rsidP="00671FB5">
      <w:pPr>
        <w:pStyle w:val="Liststycke"/>
        <w:numPr>
          <w:ilvl w:val="0"/>
          <w:numId w:val="11"/>
        </w:numPr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 xml:space="preserve">We uphold </w:t>
      </w:r>
      <w:r w:rsidR="00BE3C40">
        <w:rPr>
          <w:rFonts w:ascii="Calibri" w:hAnsi="Calibri" w:cs="Calibri"/>
          <w:sz w:val="24"/>
          <w:szCs w:val="24"/>
          <w:lang w:val="en-US"/>
        </w:rPr>
        <w:t xml:space="preserve">ethical </w:t>
      </w:r>
      <w:r>
        <w:rPr>
          <w:rFonts w:ascii="Calibri" w:hAnsi="Calibri" w:cs="Calibri"/>
          <w:sz w:val="24"/>
          <w:szCs w:val="24"/>
          <w:lang w:val="en-US"/>
        </w:rPr>
        <w:t>human rights standards and expect the same from our business partners and suppliers</w:t>
      </w:r>
      <w:r w:rsidR="00BE3C40">
        <w:rPr>
          <w:rFonts w:ascii="Calibri" w:hAnsi="Calibri" w:cs="Calibri"/>
          <w:sz w:val="24"/>
          <w:szCs w:val="24"/>
          <w:lang w:val="en-US"/>
        </w:rPr>
        <w:t>, which include anti-discrimination policies and fair labor practices.</w:t>
      </w:r>
      <w:r>
        <w:rPr>
          <w:rFonts w:ascii="Calibri" w:hAnsi="Calibri" w:cs="Calibri"/>
          <w:sz w:val="24"/>
          <w:szCs w:val="24"/>
          <w:lang w:val="en-US"/>
        </w:rPr>
        <w:br/>
      </w:r>
    </w:p>
    <w:p w14:paraId="0AC805F7" w14:textId="4D3BA05A" w:rsidR="00B075A0" w:rsidRPr="00B075A0" w:rsidRDefault="00B075A0" w:rsidP="00B075A0">
      <w:pPr>
        <w:pStyle w:val="Liststycke"/>
        <w:numPr>
          <w:ilvl w:val="0"/>
          <w:numId w:val="9"/>
        </w:numPr>
        <w:spacing w:line="240" w:lineRule="auto"/>
        <w:ind w:left="709"/>
        <w:rPr>
          <w:rFonts w:ascii="Calibri" w:hAnsi="Calibri" w:cs="Calibri"/>
          <w:b/>
          <w:bCs/>
          <w:sz w:val="24"/>
          <w:szCs w:val="24"/>
          <w:lang w:val="en-US"/>
        </w:rPr>
      </w:pPr>
      <w:r w:rsidRPr="00B075A0">
        <w:rPr>
          <w:rFonts w:ascii="Calibri" w:hAnsi="Calibri" w:cs="Calibri"/>
          <w:b/>
          <w:bCs/>
          <w:sz w:val="24"/>
          <w:szCs w:val="24"/>
          <w:lang w:val="en-US"/>
        </w:rPr>
        <w:t>Corporate Governance</w:t>
      </w:r>
      <w:r w:rsidRPr="00B075A0">
        <w:rPr>
          <w:rFonts w:ascii="Calibri" w:hAnsi="Calibri" w:cs="Calibri"/>
          <w:b/>
          <w:bCs/>
          <w:sz w:val="24"/>
          <w:szCs w:val="24"/>
          <w:lang w:val="en-US"/>
        </w:rPr>
        <w:br/>
      </w:r>
    </w:p>
    <w:p w14:paraId="03FA2D55" w14:textId="56627693" w:rsidR="00B075A0" w:rsidRDefault="00B075A0" w:rsidP="00B075A0">
      <w:pPr>
        <w:pStyle w:val="Liststycke"/>
        <w:numPr>
          <w:ilvl w:val="0"/>
          <w:numId w:val="12"/>
        </w:numPr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Our company operates with integrity, transparency, and accountability in</w:t>
      </w:r>
      <w:r w:rsidR="00BE3C40">
        <w:rPr>
          <w:rFonts w:ascii="Calibri" w:hAnsi="Calibri" w:cs="Calibri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sz w:val="24"/>
          <w:szCs w:val="24"/>
          <w:lang w:val="en-US"/>
        </w:rPr>
        <w:t>business dealings</w:t>
      </w:r>
      <w:r w:rsidR="00BE3C40">
        <w:rPr>
          <w:rFonts w:ascii="Calibri" w:hAnsi="Calibri" w:cs="Calibri"/>
          <w:sz w:val="24"/>
          <w:szCs w:val="24"/>
          <w:lang w:val="en-US"/>
        </w:rPr>
        <w:t xml:space="preserve"> across all operations.</w:t>
      </w:r>
    </w:p>
    <w:p w14:paraId="38180E9B" w14:textId="548EA48B" w:rsidR="00B075A0" w:rsidRDefault="00B075A0" w:rsidP="00B075A0">
      <w:pPr>
        <w:pStyle w:val="Liststycke"/>
        <w:numPr>
          <w:ilvl w:val="0"/>
          <w:numId w:val="12"/>
        </w:numPr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 xml:space="preserve">We maintain a robust system of internal controls to prevent corruption and manage risks. </w:t>
      </w:r>
    </w:p>
    <w:p w14:paraId="058A4B6D" w14:textId="57300F52" w:rsidR="00B075A0" w:rsidRDefault="00B075A0" w:rsidP="00B075A0">
      <w:pPr>
        <w:pStyle w:val="Liststycke"/>
        <w:numPr>
          <w:ilvl w:val="0"/>
          <w:numId w:val="12"/>
        </w:numPr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lastRenderedPageBreak/>
        <w:t xml:space="preserve">Our Board of Directors oversees the implementation and progress of our ESG commitments. </w:t>
      </w:r>
      <w:r>
        <w:rPr>
          <w:rFonts w:ascii="Calibri" w:hAnsi="Calibri" w:cs="Calibri"/>
          <w:sz w:val="24"/>
          <w:szCs w:val="24"/>
          <w:lang w:val="en-US"/>
        </w:rPr>
        <w:br/>
      </w:r>
    </w:p>
    <w:p w14:paraId="36AE5F67" w14:textId="47464D38" w:rsidR="00B075A0" w:rsidRPr="00B075A0" w:rsidRDefault="00B075A0" w:rsidP="00B075A0">
      <w:pPr>
        <w:pStyle w:val="Liststycke"/>
        <w:numPr>
          <w:ilvl w:val="0"/>
          <w:numId w:val="9"/>
        </w:numPr>
        <w:ind w:left="709"/>
        <w:rPr>
          <w:rFonts w:ascii="Calibri" w:hAnsi="Calibri" w:cs="Calibri"/>
          <w:b/>
          <w:bCs/>
          <w:sz w:val="24"/>
          <w:szCs w:val="24"/>
          <w:lang w:val="en-US"/>
        </w:rPr>
      </w:pPr>
      <w:r w:rsidRPr="00B075A0">
        <w:rPr>
          <w:rFonts w:ascii="Calibri" w:hAnsi="Calibri" w:cs="Calibri"/>
          <w:b/>
          <w:bCs/>
          <w:sz w:val="24"/>
          <w:szCs w:val="24"/>
          <w:lang w:val="en-US"/>
        </w:rPr>
        <w:t>Commitment to Continuous Improvement</w:t>
      </w:r>
    </w:p>
    <w:p w14:paraId="67530B88" w14:textId="5D46A84F" w:rsidR="00B075A0" w:rsidRPr="00B075A0" w:rsidRDefault="00B075A0" w:rsidP="00B075A0">
      <w:pPr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 xml:space="preserve">We </w:t>
      </w:r>
      <w:r w:rsidR="00BE3C40">
        <w:rPr>
          <w:rFonts w:ascii="Calibri" w:hAnsi="Calibri" w:cs="Calibri"/>
          <w:sz w:val="24"/>
          <w:szCs w:val="24"/>
          <w:lang w:val="en-US"/>
        </w:rPr>
        <w:t>continuously evaluate</w:t>
      </w:r>
      <w:r>
        <w:rPr>
          <w:rFonts w:ascii="Calibri" w:hAnsi="Calibri" w:cs="Calibri"/>
          <w:sz w:val="24"/>
          <w:szCs w:val="24"/>
          <w:lang w:val="en-US"/>
        </w:rPr>
        <w:t xml:space="preserve"> and </w:t>
      </w:r>
      <w:r w:rsidR="00BE3C40">
        <w:rPr>
          <w:rFonts w:ascii="Calibri" w:hAnsi="Calibri" w:cs="Calibri"/>
          <w:sz w:val="24"/>
          <w:szCs w:val="24"/>
          <w:lang w:val="en-US"/>
        </w:rPr>
        <w:t>refine</w:t>
      </w:r>
      <w:r>
        <w:rPr>
          <w:rFonts w:ascii="Calibri" w:hAnsi="Calibri" w:cs="Calibri"/>
          <w:sz w:val="24"/>
          <w:szCs w:val="24"/>
          <w:lang w:val="en-US"/>
        </w:rPr>
        <w:t xml:space="preserve"> our ESG practices to meet or exceed industry standards and stakeholder expectations. </w:t>
      </w:r>
    </w:p>
    <w:sectPr w:rsidR="00B075A0" w:rsidRPr="00B075A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3697D" w14:textId="77777777" w:rsidR="00E85A39" w:rsidRDefault="00E85A39" w:rsidP="00921856">
      <w:pPr>
        <w:spacing w:after="0" w:line="240" w:lineRule="auto"/>
      </w:pPr>
      <w:r>
        <w:separator/>
      </w:r>
    </w:p>
  </w:endnote>
  <w:endnote w:type="continuationSeparator" w:id="0">
    <w:p w14:paraId="13ED67E5" w14:textId="77777777" w:rsidR="00E85A39" w:rsidRDefault="00E85A39" w:rsidP="00921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0BD37" w14:textId="77777777" w:rsidR="00E85A39" w:rsidRDefault="00E85A39" w:rsidP="00921856">
      <w:pPr>
        <w:spacing w:after="0" w:line="240" w:lineRule="auto"/>
      </w:pPr>
      <w:r>
        <w:separator/>
      </w:r>
    </w:p>
  </w:footnote>
  <w:footnote w:type="continuationSeparator" w:id="0">
    <w:p w14:paraId="48E1355C" w14:textId="77777777" w:rsidR="00E85A39" w:rsidRDefault="00E85A39" w:rsidP="00921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3A7D6" w14:textId="408AE8FC" w:rsidR="00921856" w:rsidRDefault="00921856" w:rsidP="00921856">
    <w:pPr>
      <w:pStyle w:val="Sidhuvud"/>
      <w:jc w:val="center"/>
    </w:pPr>
    <w:r>
      <w:rPr>
        <w:noProof/>
      </w:rPr>
      <w:drawing>
        <wp:inline distT="0" distB="0" distL="0" distR="0" wp14:anchorId="2C18EA09" wp14:editId="2BF727A9">
          <wp:extent cx="1280160" cy="663786"/>
          <wp:effectExtent l="0" t="0" r="2540" b="0"/>
          <wp:docPr id="15938076" name="Bildobjekt 1" descr="En bild som visar linje, skärmbild, Grafik, ljus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38076" name="Bildobjekt 1" descr="En bild som visar linje, skärmbild, Grafik, ljus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7126" cy="6985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C3A67"/>
    <w:multiLevelType w:val="hybridMultilevel"/>
    <w:tmpl w:val="84681D4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0613A4"/>
    <w:multiLevelType w:val="hybridMultilevel"/>
    <w:tmpl w:val="6C822C3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8814BF"/>
    <w:multiLevelType w:val="hybridMultilevel"/>
    <w:tmpl w:val="114621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76C29"/>
    <w:multiLevelType w:val="hybridMultilevel"/>
    <w:tmpl w:val="7E224C0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8701CB"/>
    <w:multiLevelType w:val="hybridMultilevel"/>
    <w:tmpl w:val="E3EA0BC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0102E2A"/>
    <w:multiLevelType w:val="hybridMultilevel"/>
    <w:tmpl w:val="A3C89F9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B74B86"/>
    <w:multiLevelType w:val="hybridMultilevel"/>
    <w:tmpl w:val="1B68CAC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5213690"/>
    <w:multiLevelType w:val="hybridMultilevel"/>
    <w:tmpl w:val="D07E15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E31A52"/>
    <w:multiLevelType w:val="hybridMultilevel"/>
    <w:tmpl w:val="D1B218F6"/>
    <w:lvl w:ilvl="0" w:tplc="40A43AD8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num w:numId="1" w16cid:durableId="1765373004">
    <w:abstractNumId w:val="5"/>
  </w:num>
  <w:num w:numId="2" w16cid:durableId="501047092">
    <w:abstractNumId w:val="2"/>
  </w:num>
  <w:num w:numId="3" w16cid:durableId="157307073">
    <w:abstractNumId w:val="8"/>
  </w:num>
  <w:num w:numId="4" w16cid:durableId="323440428">
    <w:abstractNumId w:val="8"/>
  </w:num>
  <w:num w:numId="5" w16cid:durableId="304701573">
    <w:abstractNumId w:val="8"/>
  </w:num>
  <w:num w:numId="6" w16cid:durableId="562527203">
    <w:abstractNumId w:val="7"/>
  </w:num>
  <w:num w:numId="7" w16cid:durableId="1781409254">
    <w:abstractNumId w:val="3"/>
  </w:num>
  <w:num w:numId="8" w16cid:durableId="1015958818">
    <w:abstractNumId w:val="6"/>
  </w:num>
  <w:num w:numId="9" w16cid:durableId="53552107">
    <w:abstractNumId w:val="9"/>
  </w:num>
  <w:num w:numId="10" w16cid:durableId="157044695">
    <w:abstractNumId w:val="4"/>
  </w:num>
  <w:num w:numId="11" w16cid:durableId="706178128">
    <w:abstractNumId w:val="1"/>
  </w:num>
  <w:num w:numId="12" w16cid:durableId="1967009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69E"/>
    <w:rsid w:val="00047D2B"/>
    <w:rsid w:val="000B1B0D"/>
    <w:rsid w:val="0017235E"/>
    <w:rsid w:val="00345213"/>
    <w:rsid w:val="00447790"/>
    <w:rsid w:val="00511CA6"/>
    <w:rsid w:val="005D6B6B"/>
    <w:rsid w:val="00671FB5"/>
    <w:rsid w:val="00716439"/>
    <w:rsid w:val="00793D61"/>
    <w:rsid w:val="00854D69"/>
    <w:rsid w:val="008F769E"/>
    <w:rsid w:val="00921856"/>
    <w:rsid w:val="00961236"/>
    <w:rsid w:val="00B075A0"/>
    <w:rsid w:val="00BD0068"/>
    <w:rsid w:val="00BE0F40"/>
    <w:rsid w:val="00BE3C40"/>
    <w:rsid w:val="00C43843"/>
    <w:rsid w:val="00D472A5"/>
    <w:rsid w:val="00E85A39"/>
    <w:rsid w:val="00F14E2D"/>
    <w:rsid w:val="00FA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EF22D"/>
  <w15:chartTrackingRefBased/>
  <w15:docId w15:val="{6AC42E74-F371-0B4D-BCF1-8813D02F4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ajorEastAsia" w:hAnsiTheme="majorHAnsi" w:cstheme="majorBidi"/>
        <w:sz w:val="22"/>
        <w:szCs w:val="22"/>
        <w:lang w:val="sv-SE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856"/>
  </w:style>
  <w:style w:type="paragraph" w:styleId="Rubrik1">
    <w:name w:val="heading 1"/>
    <w:basedOn w:val="Normal"/>
    <w:next w:val="Normal"/>
    <w:link w:val="Rubrik1Char"/>
    <w:uiPriority w:val="9"/>
    <w:qFormat/>
    <w:rsid w:val="00921856"/>
    <w:pPr>
      <w:pBdr>
        <w:bottom w:val="thinThickSmallGap" w:sz="12" w:space="1" w:color="3476B1" w:themeColor="accent2" w:themeShade="BF"/>
      </w:pBdr>
      <w:spacing w:before="400"/>
      <w:jc w:val="center"/>
      <w:outlineLvl w:val="0"/>
    </w:pPr>
    <w:rPr>
      <w:caps/>
      <w:color w:val="234F77" w:themeColor="accent2" w:themeShade="80"/>
      <w:spacing w:val="20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21856"/>
    <w:pPr>
      <w:pBdr>
        <w:bottom w:val="single" w:sz="4" w:space="1" w:color="224E76" w:themeColor="accent2" w:themeShade="7F"/>
      </w:pBdr>
      <w:spacing w:before="400"/>
      <w:jc w:val="center"/>
      <w:outlineLvl w:val="1"/>
    </w:pPr>
    <w:rPr>
      <w:caps/>
      <w:color w:val="234F77" w:themeColor="accent2" w:themeShade="80"/>
      <w:spacing w:val="15"/>
      <w:sz w:val="24"/>
      <w:szCs w:val="24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21856"/>
    <w:pPr>
      <w:pBdr>
        <w:top w:val="dotted" w:sz="4" w:space="1" w:color="224E76" w:themeColor="accent2" w:themeShade="7F"/>
        <w:bottom w:val="dotted" w:sz="4" w:space="1" w:color="224E76" w:themeColor="accent2" w:themeShade="7F"/>
      </w:pBdr>
      <w:spacing w:before="300"/>
      <w:jc w:val="center"/>
      <w:outlineLvl w:val="2"/>
    </w:pPr>
    <w:rPr>
      <w:caps/>
      <w:color w:val="224E76" w:themeColor="accent2" w:themeShade="7F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21856"/>
    <w:pPr>
      <w:pBdr>
        <w:bottom w:val="dotted" w:sz="4" w:space="1" w:color="3476B1" w:themeColor="accent2" w:themeShade="BF"/>
      </w:pBdr>
      <w:spacing w:after="120"/>
      <w:jc w:val="center"/>
      <w:outlineLvl w:val="3"/>
    </w:pPr>
    <w:rPr>
      <w:caps/>
      <w:color w:val="224E76" w:themeColor="accent2" w:themeShade="7F"/>
      <w:spacing w:val="10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21856"/>
    <w:pPr>
      <w:spacing w:before="320" w:after="120"/>
      <w:jc w:val="center"/>
      <w:outlineLvl w:val="4"/>
    </w:pPr>
    <w:rPr>
      <w:caps/>
      <w:color w:val="224E76" w:themeColor="accent2" w:themeShade="7F"/>
      <w:spacing w:val="10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21856"/>
    <w:pPr>
      <w:spacing w:after="120"/>
      <w:jc w:val="center"/>
      <w:outlineLvl w:val="5"/>
    </w:pPr>
    <w:rPr>
      <w:caps/>
      <w:color w:val="3476B1" w:themeColor="accent2" w:themeShade="BF"/>
      <w:spacing w:val="10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21856"/>
    <w:pPr>
      <w:spacing w:after="120"/>
      <w:jc w:val="center"/>
      <w:outlineLvl w:val="6"/>
    </w:pPr>
    <w:rPr>
      <w:i/>
      <w:iCs/>
      <w:caps/>
      <w:color w:val="3476B1" w:themeColor="accent2" w:themeShade="BF"/>
      <w:spacing w:val="1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21856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21856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21856"/>
    <w:rPr>
      <w:caps/>
      <w:color w:val="234F77" w:themeColor="accent2" w:themeShade="80"/>
      <w:spacing w:val="20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21856"/>
    <w:rPr>
      <w:caps/>
      <w:color w:val="234F77" w:themeColor="accent2" w:themeShade="80"/>
      <w:spacing w:val="15"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21856"/>
    <w:rPr>
      <w:caps/>
      <w:color w:val="224E76" w:themeColor="accent2" w:themeShade="7F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21856"/>
    <w:rPr>
      <w:caps/>
      <w:color w:val="224E76" w:themeColor="accent2" w:themeShade="7F"/>
      <w:spacing w:val="1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21856"/>
    <w:rPr>
      <w:caps/>
      <w:color w:val="224E76" w:themeColor="accent2" w:themeShade="7F"/>
      <w:spacing w:val="1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21856"/>
    <w:rPr>
      <w:caps/>
      <w:color w:val="3476B1" w:themeColor="accent2" w:themeShade="BF"/>
      <w:spacing w:val="1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21856"/>
    <w:rPr>
      <w:i/>
      <w:iCs/>
      <w:caps/>
      <w:color w:val="3476B1" w:themeColor="accent2" w:themeShade="BF"/>
      <w:spacing w:val="1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21856"/>
    <w:rPr>
      <w:caps/>
      <w:spacing w:val="10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21856"/>
    <w:rPr>
      <w:i/>
      <w:iCs/>
      <w:caps/>
      <w:spacing w:val="10"/>
      <w:sz w:val="20"/>
      <w:szCs w:val="20"/>
    </w:rPr>
  </w:style>
  <w:style w:type="paragraph" w:styleId="Rubrik">
    <w:name w:val="Title"/>
    <w:basedOn w:val="Normal"/>
    <w:next w:val="Normal"/>
    <w:link w:val="RubrikChar"/>
    <w:uiPriority w:val="10"/>
    <w:qFormat/>
    <w:rsid w:val="00921856"/>
    <w:pPr>
      <w:pBdr>
        <w:top w:val="dotted" w:sz="2" w:space="1" w:color="234F77" w:themeColor="accent2" w:themeShade="80"/>
        <w:bottom w:val="dotted" w:sz="2" w:space="6" w:color="234F77" w:themeColor="accent2" w:themeShade="80"/>
      </w:pBdr>
      <w:spacing w:before="500" w:after="300" w:line="240" w:lineRule="auto"/>
      <w:jc w:val="center"/>
    </w:pPr>
    <w:rPr>
      <w:caps/>
      <w:color w:val="234F77" w:themeColor="accent2" w:themeShade="80"/>
      <w:spacing w:val="50"/>
      <w:sz w:val="44"/>
      <w:szCs w:val="44"/>
    </w:rPr>
  </w:style>
  <w:style w:type="character" w:customStyle="1" w:styleId="RubrikChar">
    <w:name w:val="Rubrik Char"/>
    <w:basedOn w:val="Standardstycketeckensnitt"/>
    <w:link w:val="Rubrik"/>
    <w:uiPriority w:val="10"/>
    <w:rsid w:val="00921856"/>
    <w:rPr>
      <w:caps/>
      <w:color w:val="234F77" w:themeColor="accent2" w:themeShade="80"/>
      <w:spacing w:val="50"/>
      <w:sz w:val="44"/>
      <w:szCs w:val="44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21856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21856"/>
    <w:rPr>
      <w:caps/>
      <w:spacing w:val="20"/>
      <w:sz w:val="18"/>
      <w:szCs w:val="18"/>
    </w:rPr>
  </w:style>
  <w:style w:type="paragraph" w:styleId="Citat">
    <w:name w:val="Quote"/>
    <w:basedOn w:val="Normal"/>
    <w:next w:val="Normal"/>
    <w:link w:val="CitatChar"/>
    <w:uiPriority w:val="29"/>
    <w:qFormat/>
    <w:rsid w:val="00921856"/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rsid w:val="00921856"/>
    <w:rPr>
      <w:i/>
      <w:iCs/>
    </w:rPr>
  </w:style>
  <w:style w:type="paragraph" w:styleId="Liststycke">
    <w:name w:val="List Paragraph"/>
    <w:basedOn w:val="Normal"/>
    <w:uiPriority w:val="34"/>
    <w:qFormat/>
    <w:rsid w:val="00921856"/>
    <w:pPr>
      <w:ind w:left="720"/>
      <w:contextualSpacing/>
    </w:pPr>
  </w:style>
  <w:style w:type="character" w:styleId="Starkbetoning">
    <w:name w:val="Intense Emphasis"/>
    <w:uiPriority w:val="21"/>
    <w:qFormat/>
    <w:rsid w:val="00921856"/>
    <w:rPr>
      <w:i/>
      <w:iCs/>
      <w:caps/>
      <w:spacing w:val="10"/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21856"/>
    <w:pPr>
      <w:pBdr>
        <w:top w:val="dotted" w:sz="2" w:space="10" w:color="234F77" w:themeColor="accent2" w:themeShade="80"/>
        <w:bottom w:val="dotted" w:sz="2" w:space="4" w:color="234F77" w:themeColor="accent2" w:themeShade="80"/>
      </w:pBdr>
      <w:spacing w:before="160" w:line="300" w:lineRule="auto"/>
      <w:ind w:left="1440" w:right="1440"/>
    </w:pPr>
    <w:rPr>
      <w:caps/>
      <w:color w:val="224E76" w:themeColor="accent2" w:themeShade="7F"/>
      <w:spacing w:val="5"/>
      <w:sz w:val="20"/>
      <w:szCs w:val="20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21856"/>
    <w:rPr>
      <w:caps/>
      <w:color w:val="224E76" w:themeColor="accent2" w:themeShade="7F"/>
      <w:spacing w:val="5"/>
      <w:sz w:val="20"/>
      <w:szCs w:val="20"/>
    </w:rPr>
  </w:style>
  <w:style w:type="character" w:styleId="Starkreferens">
    <w:name w:val="Intense Reference"/>
    <w:uiPriority w:val="32"/>
    <w:qFormat/>
    <w:rsid w:val="00921856"/>
    <w:rPr>
      <w:rFonts w:asciiTheme="minorHAnsi" w:eastAsiaTheme="minorEastAsia" w:hAnsiTheme="minorHAnsi" w:cstheme="minorBidi"/>
      <w:b/>
      <w:bCs/>
      <w:i/>
      <w:iCs/>
      <w:color w:val="224E76" w:themeColor="accent2" w:themeShade="7F"/>
    </w:rPr>
  </w:style>
  <w:style w:type="paragraph" w:styleId="Sidhuvud">
    <w:name w:val="header"/>
    <w:basedOn w:val="Normal"/>
    <w:link w:val="SidhuvudChar"/>
    <w:uiPriority w:val="99"/>
    <w:unhideWhenUsed/>
    <w:rsid w:val="0092185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921856"/>
  </w:style>
  <w:style w:type="paragraph" w:styleId="Sidfot">
    <w:name w:val="footer"/>
    <w:basedOn w:val="Normal"/>
    <w:link w:val="SidfotChar"/>
    <w:uiPriority w:val="99"/>
    <w:unhideWhenUsed/>
    <w:rsid w:val="0092185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921856"/>
  </w:style>
  <w:style w:type="paragraph" w:styleId="Beskrivning">
    <w:name w:val="caption"/>
    <w:basedOn w:val="Normal"/>
    <w:next w:val="Normal"/>
    <w:uiPriority w:val="35"/>
    <w:semiHidden/>
    <w:unhideWhenUsed/>
    <w:qFormat/>
    <w:rsid w:val="00921856"/>
    <w:rPr>
      <w:caps/>
      <w:spacing w:val="10"/>
      <w:sz w:val="18"/>
      <w:szCs w:val="18"/>
    </w:rPr>
  </w:style>
  <w:style w:type="character" w:styleId="Stark">
    <w:name w:val="Strong"/>
    <w:uiPriority w:val="22"/>
    <w:qFormat/>
    <w:rsid w:val="00921856"/>
    <w:rPr>
      <w:b/>
      <w:bCs/>
      <w:color w:val="3476B1" w:themeColor="accent2" w:themeShade="BF"/>
      <w:spacing w:val="5"/>
    </w:rPr>
  </w:style>
  <w:style w:type="character" w:styleId="Betoning">
    <w:name w:val="Emphasis"/>
    <w:uiPriority w:val="20"/>
    <w:qFormat/>
    <w:rsid w:val="00921856"/>
    <w:rPr>
      <w:caps/>
      <w:spacing w:val="5"/>
      <w:sz w:val="20"/>
      <w:szCs w:val="20"/>
    </w:rPr>
  </w:style>
  <w:style w:type="paragraph" w:styleId="Ingetavstnd">
    <w:name w:val="No Spacing"/>
    <w:basedOn w:val="Normal"/>
    <w:link w:val="IngetavstndChar"/>
    <w:uiPriority w:val="1"/>
    <w:qFormat/>
    <w:rsid w:val="00921856"/>
    <w:pPr>
      <w:spacing w:after="0" w:line="240" w:lineRule="auto"/>
    </w:pPr>
  </w:style>
  <w:style w:type="character" w:customStyle="1" w:styleId="IngetavstndChar">
    <w:name w:val="Inget avstånd Char"/>
    <w:basedOn w:val="Standardstycketeckensnitt"/>
    <w:link w:val="Ingetavstnd"/>
    <w:uiPriority w:val="1"/>
    <w:rsid w:val="00921856"/>
  </w:style>
  <w:style w:type="character" w:styleId="Diskretbetoning">
    <w:name w:val="Subtle Emphasis"/>
    <w:uiPriority w:val="19"/>
    <w:qFormat/>
    <w:rsid w:val="00921856"/>
    <w:rPr>
      <w:i/>
      <w:iCs/>
    </w:rPr>
  </w:style>
  <w:style w:type="character" w:styleId="Diskretreferens">
    <w:name w:val="Subtle Reference"/>
    <w:basedOn w:val="Standardstycketeckensnitt"/>
    <w:uiPriority w:val="31"/>
    <w:qFormat/>
    <w:rsid w:val="00921856"/>
    <w:rPr>
      <w:rFonts w:asciiTheme="minorHAnsi" w:eastAsiaTheme="minorEastAsia" w:hAnsiTheme="minorHAnsi" w:cstheme="minorBidi"/>
      <w:i/>
      <w:iCs/>
      <w:color w:val="224E76" w:themeColor="accent2" w:themeShade="7F"/>
    </w:rPr>
  </w:style>
  <w:style w:type="character" w:styleId="Bokenstitel">
    <w:name w:val="Book Title"/>
    <w:uiPriority w:val="33"/>
    <w:qFormat/>
    <w:rsid w:val="00921856"/>
    <w:rPr>
      <w:caps/>
      <w:color w:val="224E76" w:themeColor="accent2" w:themeShade="7F"/>
      <w:spacing w:val="5"/>
      <w:u w:color="224E76" w:themeColor="accent2" w:themeShade="7F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921856"/>
    <w:pPr>
      <w:outlineLvl w:val="9"/>
    </w:pPr>
  </w:style>
  <w:style w:type="paragraph" w:customStyle="1" w:styleId="PersonalName">
    <w:name w:val="Personal Name"/>
    <w:basedOn w:val="Rubrik"/>
    <w:rsid w:val="00921856"/>
    <w:rPr>
      <w:b/>
      <w:cap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Jon styrelserum">
  <a:themeElements>
    <a:clrScheme name="Varm blå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Jon styrelserum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Jon styrelserum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 Boardroom" id="{FC33163D-4339-46B1-8EED-24C834239D99}" vid="{B8502691-933B-45FE-8764-BA278511EF27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4575</TotalTime>
  <Pages>2</Pages>
  <Words>313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Matilda Selinge</dc:creator>
  <cp:keywords/>
  <dc:description/>
  <cp:lastModifiedBy>Matilda Selinge</cp:lastModifiedBy>
  <cp:revision>9</cp:revision>
  <dcterms:created xsi:type="dcterms:W3CDTF">2024-09-20T09:43:00Z</dcterms:created>
  <dcterms:modified xsi:type="dcterms:W3CDTF">2024-09-24T13:27:00Z</dcterms:modified>
</cp:coreProperties>
</file>